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A8" w:rsidRPr="005616A8" w:rsidRDefault="005616A8" w:rsidP="005616A8">
      <w:pPr>
        <w:pStyle w:val="PlainText"/>
        <w:rPr>
          <w:b/>
        </w:rPr>
      </w:pPr>
      <w:r w:rsidRPr="005616A8">
        <w:rPr>
          <w:b/>
        </w:rPr>
        <w:t>Minutes of BMS EC/Advisory Committee meeting on 08/02/20.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 xml:space="preserve">Twenty two of our EC/advisory committee members were present. Acting GS Dr Farhan </w:t>
      </w:r>
      <w:proofErr w:type="spellStart"/>
      <w:r>
        <w:t>propsed</w:t>
      </w:r>
      <w:proofErr w:type="spellEnd"/>
      <w:r>
        <w:t xml:space="preserve"> BMS President Dr </w:t>
      </w:r>
      <w:proofErr w:type="spellStart"/>
      <w:r>
        <w:t>Shaila’s</w:t>
      </w:r>
      <w:proofErr w:type="spellEnd"/>
      <w:r>
        <w:t xml:space="preserve"> name to preside the meeting and it was accepted.</w:t>
      </w:r>
    </w:p>
    <w:p w:rsidR="005616A8" w:rsidRDefault="005616A8" w:rsidP="005616A8">
      <w:pPr>
        <w:pStyle w:val="PlainText"/>
      </w:pPr>
      <w:r>
        <w:t>We discussed on following issues-</w:t>
      </w:r>
    </w:p>
    <w:p w:rsidR="005616A8" w:rsidRDefault="005616A8" w:rsidP="005616A8">
      <w:pPr>
        <w:pStyle w:val="PlainText"/>
      </w:pPr>
      <w:r>
        <w:t xml:space="preserve">1. </w:t>
      </w:r>
      <w:proofErr w:type="spellStart"/>
      <w:r>
        <w:t>Ekushe</w:t>
      </w:r>
      <w:proofErr w:type="spellEnd"/>
      <w:r>
        <w:t xml:space="preserve"> program 23rd February’2020. </w:t>
      </w:r>
      <w:proofErr w:type="spellStart"/>
      <w:r>
        <w:t>Provat</w:t>
      </w:r>
      <w:proofErr w:type="spellEnd"/>
      <w:r>
        <w:t xml:space="preserve"> </w:t>
      </w:r>
      <w:proofErr w:type="spellStart"/>
      <w:r>
        <w:t>Feri</w:t>
      </w:r>
      <w:proofErr w:type="spellEnd"/>
      <w:r>
        <w:t xml:space="preserve"> will start sharply at 09:00am.</w:t>
      </w:r>
    </w:p>
    <w:p w:rsidR="005616A8" w:rsidRDefault="005616A8" w:rsidP="005616A8">
      <w:pPr>
        <w:pStyle w:val="PlainText"/>
      </w:pPr>
      <w:r>
        <w:t>Rescheduled date was updated on BMS Website &amp; Facebook, email sent to general members (Dr Parvez). Stall rented, Flower wreath, festoon &amp; flags-Dr Mirjahan, black badges-Dr Shaila, leaflets on general health conditions including coronavirus if possi</w:t>
      </w:r>
      <w:bookmarkStart w:id="0" w:name="_GoBack"/>
      <w:bookmarkEnd w:id="0"/>
      <w:r>
        <w:t xml:space="preserve">ble, in </w:t>
      </w:r>
      <w:proofErr w:type="spellStart"/>
      <w:r>
        <w:t>bangla</w:t>
      </w:r>
      <w:proofErr w:type="spellEnd"/>
      <w:r>
        <w:t xml:space="preserve"> translated form-Dr Mirjahan, Dr Parvez, Dr Farhan, Dr Moti, Dr Jessie and all others. Water bottles (small size) 2 cartoon-Dr Farhan.</w:t>
      </w:r>
    </w:p>
    <w:p w:rsidR="005616A8" w:rsidRDefault="005616A8" w:rsidP="005616A8">
      <w:pPr>
        <w:pStyle w:val="PlainText"/>
      </w:pPr>
      <w:r>
        <w:t>Desired dress code-black &amp; white.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 xml:space="preserve">2. Cultural program and entertainment night on 28th March’2020 at Liverpool-up date given </w:t>
      </w:r>
      <w:proofErr w:type="spellStart"/>
      <w:proofErr w:type="gramStart"/>
      <w:r>
        <w:t>bt</w:t>
      </w:r>
      <w:proofErr w:type="spellEnd"/>
      <w:proofErr w:type="gramEnd"/>
      <w:r>
        <w:t xml:space="preserve"> Dr Emon Estimated cost-$25000. Sponsorship so far only by Austral $5000. Encouraged others to collect from Real estate agency, travel agency and accountancy farms. Dr Jasim will arrange promotion logo for Austral.</w:t>
      </w:r>
    </w:p>
    <w:p w:rsidR="005616A8" w:rsidRDefault="005616A8" w:rsidP="005616A8">
      <w:pPr>
        <w:pStyle w:val="PlainText"/>
      </w:pPr>
      <w:r>
        <w:t xml:space="preserve">Voucher/Tickets-adult-$40, children &lt;12Yrs-$30 and &lt;5 </w:t>
      </w:r>
      <w:proofErr w:type="spellStart"/>
      <w:r>
        <w:t>Yrs</w:t>
      </w:r>
      <w:proofErr w:type="spellEnd"/>
      <w:r>
        <w:t>-free.  AMC candidates-$30. Family members are allowed. EC members were requested to sale tickets-each member @10 tickets. Inform members again by email/texting message or calling them.</w:t>
      </w:r>
    </w:p>
    <w:p w:rsidR="005616A8" w:rsidRDefault="005616A8" w:rsidP="005616A8">
      <w:pPr>
        <w:pStyle w:val="PlainText"/>
      </w:pPr>
      <w:r>
        <w:t>Food menu and sound system-will be reviewed by Dr Emon, Dr Rashid, Dr Lima and Dr Moti on 12/02/20 or 13/02/20 (Weds/Thurs) Dr Emon also proposed to honour BMS past Presidents and General Secretaries by giving crest and it was accepted.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 xml:space="preserve">3. Membership renewal and updated of member list given by Dr Parvez. So far $4000 paid by members. EC members and advisory members were requested to pay their membership fees. May need to help a few doctors for their membership process. Dr Parvez will talk with our IT man Mr </w:t>
      </w:r>
      <w:proofErr w:type="spellStart"/>
      <w:r>
        <w:t>Kinny</w:t>
      </w:r>
      <w:proofErr w:type="spellEnd"/>
      <w:r>
        <w:t xml:space="preserve"> to simplify the process. 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>4. Bushfire collection-up dated by Dr Jesmin. Total collection-$6220. Decided to donate $12000.</w:t>
      </w:r>
    </w:p>
    <w:p w:rsidR="005616A8" w:rsidRDefault="005616A8" w:rsidP="005616A8">
      <w:pPr>
        <w:pStyle w:val="PlainText"/>
      </w:pPr>
      <w:r>
        <w:t>RFS-$6000 and other $6000 directly to the fire affected people. Dr Ishrat will inform us about this. Then we need to fix a time &amp; date-Dr Farhan will inform EC members. Dr Farhan will send thanking emails to the donors.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 xml:space="preserve">5. Educational activities Dr Shaila gave the update in absence of Dr Najmun. Subcommittee meeting will be arranged soon. Committee will follow activities/programs like last year. 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>6. Federation activities-Dr Ayaz gave the update. Federation will have their EC meeting soon. Requested to form a few subcommittees for broader involvement of doctors. Likely Dr Emon and Dr Shareef will be included in the subcommittee.</w:t>
      </w:r>
    </w:p>
    <w:p w:rsidR="005616A8" w:rsidRDefault="005616A8" w:rsidP="005616A8">
      <w:pPr>
        <w:pStyle w:val="PlainText"/>
      </w:pPr>
      <w:r>
        <w:t>Currently under ongoing discussion with RACP college-to approve fellowship training in Australia for newly passed Bangladeshi fellows.</w:t>
      </w:r>
    </w:p>
    <w:p w:rsidR="005616A8" w:rsidRDefault="005616A8" w:rsidP="005616A8">
      <w:pPr>
        <w:pStyle w:val="PlainText"/>
      </w:pPr>
      <w:r>
        <w:t xml:space="preserve"> </w:t>
      </w:r>
    </w:p>
    <w:p w:rsidR="005616A8" w:rsidRDefault="005616A8" w:rsidP="005616A8">
      <w:pPr>
        <w:pStyle w:val="PlainText"/>
      </w:pPr>
      <w:r>
        <w:t>7. IT issue- EC members agreed to appoint a BMS AMC candidate to deal with IT workload-$50-60/week for 2hrs. Dr Shaila will discuss with AMC doctors.</w:t>
      </w:r>
    </w:p>
    <w:p w:rsidR="005616A8" w:rsidRDefault="005616A8" w:rsidP="005616A8">
      <w:pPr>
        <w:pStyle w:val="PlainText"/>
      </w:pPr>
      <w:r>
        <w:t xml:space="preserve">Dr Parvez will discuss with Mr </w:t>
      </w:r>
      <w:proofErr w:type="spellStart"/>
      <w:r>
        <w:t>Kinny</w:t>
      </w:r>
      <w:proofErr w:type="spellEnd"/>
      <w:r>
        <w:t xml:space="preserve"> to simplify the ‘Log In’ process-if possible, to give ‘a number’ to each member so that they can use it as user name ‘Members list’ on Website will be modified to previous arrangement.</w:t>
      </w:r>
    </w:p>
    <w:p w:rsidR="005616A8" w:rsidRDefault="005616A8" w:rsidP="005616A8">
      <w:pPr>
        <w:pStyle w:val="PlainText"/>
      </w:pPr>
      <w:r>
        <w:t xml:space="preserve"> </w:t>
      </w:r>
    </w:p>
    <w:p w:rsidR="005616A8" w:rsidRDefault="005616A8" w:rsidP="005616A8">
      <w:pPr>
        <w:pStyle w:val="PlainText"/>
      </w:pPr>
      <w:r>
        <w:t xml:space="preserve">8. New medical graduates of last two years will be introduced during the cultural program. Common email will be sent to general members and we will also talk with them personally.  </w:t>
      </w:r>
    </w:p>
    <w:p w:rsidR="005616A8" w:rsidRDefault="005616A8" w:rsidP="005616A8">
      <w:pPr>
        <w:pStyle w:val="PlainText"/>
      </w:pPr>
      <w:r>
        <w:t xml:space="preserve">                                                                                                                                 </w:t>
      </w:r>
    </w:p>
    <w:p w:rsidR="005616A8" w:rsidRDefault="005616A8" w:rsidP="005616A8">
      <w:pPr>
        <w:pStyle w:val="PlainText"/>
      </w:pPr>
      <w:r>
        <w:lastRenderedPageBreak/>
        <w:t>9. Dr Shareef has kindly agreed to give one of the room from his Neurology centre to BMS and so that BMS can use it as a store room.</w:t>
      </w:r>
    </w:p>
    <w:p w:rsidR="005616A8" w:rsidRDefault="005616A8" w:rsidP="005616A8">
      <w:pPr>
        <w:pStyle w:val="PlainText"/>
      </w:pPr>
      <w:r>
        <w:t xml:space="preserve">It was proposed to honour Dr Shareef </w:t>
      </w:r>
      <w:proofErr w:type="spellStart"/>
      <w:r>
        <w:t>Ud</w:t>
      </w:r>
      <w:proofErr w:type="spellEnd"/>
      <w:r>
        <w:t xml:space="preserve"> Dowla, the founder President of BMS with life-long membership without any fees. The proposal was accepted wholeheartedly.</w:t>
      </w:r>
    </w:p>
    <w:p w:rsidR="005616A8" w:rsidRDefault="005616A8" w:rsidP="005616A8">
      <w:pPr>
        <w:pStyle w:val="PlainText"/>
      </w:pPr>
    </w:p>
    <w:p w:rsidR="005616A8" w:rsidRDefault="005616A8" w:rsidP="005616A8">
      <w:pPr>
        <w:pStyle w:val="PlainText"/>
      </w:pPr>
      <w:r>
        <w:t xml:space="preserve">10. Our Next EC meeting will be on 15/03/20 at 5:00pm at Dr Ayaz and Dr Jessie Chowdhury’s house. Discussion will be mostly on Cultural Program. </w:t>
      </w:r>
    </w:p>
    <w:p w:rsidR="005616A8" w:rsidRDefault="005616A8" w:rsidP="005616A8">
      <w:pPr>
        <w:pStyle w:val="PlainText"/>
      </w:pPr>
      <w:r>
        <w:t xml:space="preserve"> </w:t>
      </w:r>
    </w:p>
    <w:p w:rsidR="005616A8" w:rsidRDefault="005616A8" w:rsidP="005616A8">
      <w:pPr>
        <w:pStyle w:val="PlainText"/>
      </w:pPr>
      <w:r>
        <w:t>At the end, Dr Shaila Islam thanked the EC/advisory committee members who were present and concluded the meeting.</w:t>
      </w:r>
    </w:p>
    <w:p w:rsidR="005616A8" w:rsidRDefault="005616A8" w:rsidP="005616A8">
      <w:pPr>
        <w:pStyle w:val="PlainText"/>
      </w:pPr>
      <w:r>
        <w:t xml:space="preserve"> </w:t>
      </w:r>
    </w:p>
    <w:p w:rsidR="005616A8" w:rsidRDefault="005616A8" w:rsidP="005616A8">
      <w:pPr>
        <w:pStyle w:val="PlainText"/>
      </w:pPr>
      <w:r>
        <w:t xml:space="preserve"> </w:t>
      </w:r>
    </w:p>
    <w:p w:rsidR="005616A8" w:rsidRDefault="005616A8" w:rsidP="005616A8">
      <w:pPr>
        <w:pStyle w:val="PlainText"/>
      </w:pPr>
      <w:r>
        <w:t xml:space="preserve">EC Members were present-1. Dr Shaila Islam, 2. Dr Rashid Ahmed, 3. Dr Mirjahan Maju, 4. Dr Shafiq Rahman, 5. Dr Zakir Parvez, 6. Dr Mehdi Farhan, 7. Dr </w:t>
      </w:r>
      <w:proofErr w:type="spellStart"/>
      <w:r>
        <w:t>Khaledur</w:t>
      </w:r>
      <w:proofErr w:type="spellEnd"/>
      <w:r>
        <w:t xml:space="preserve"> Rahman, 8. Dr Faizur Reza Emon,       9. Dr Jesmin Shafiq, 10. Dr Jessie Chowdhury, 11. Dr Halim Chowdhury, 12. Dr Motiur Rahman, 13. Dr Ishrat Jahan, 14. Dr Golam Khurshid, 15. Dr Mohammad </w:t>
      </w:r>
      <w:proofErr w:type="spellStart"/>
      <w:r>
        <w:t>Asaduzzaman</w:t>
      </w:r>
      <w:proofErr w:type="spellEnd"/>
      <w:r>
        <w:t>, 16. Dr Jasim Uddin, 17. Dr Shafiqul Chowdhury and 18. Dr Moinul Islam.</w:t>
      </w:r>
    </w:p>
    <w:p w:rsidR="005616A8" w:rsidRDefault="005616A8" w:rsidP="005616A8">
      <w:pPr>
        <w:pStyle w:val="PlainText"/>
      </w:pPr>
      <w:r>
        <w:t>Advisory/</w:t>
      </w:r>
      <w:proofErr w:type="spellStart"/>
      <w:r>
        <w:t>Benevlent</w:t>
      </w:r>
      <w:proofErr w:type="spellEnd"/>
      <w:r>
        <w:t xml:space="preserve"> Committee members-1. Dr Shareef </w:t>
      </w:r>
      <w:proofErr w:type="spellStart"/>
      <w:r>
        <w:t>Ud</w:t>
      </w:r>
      <w:proofErr w:type="spellEnd"/>
      <w:r>
        <w:t xml:space="preserve"> Dowla, 2. Dr Ayaz Chowdhury, 3. Dr Rafiqur Rahman, 4. Dr ATM Zahidul Alam Appologies-1. Dr Iqbal Hussain 2. Dr Jannatun </w:t>
      </w:r>
      <w:proofErr w:type="spellStart"/>
      <w:r>
        <w:t>Nayim</w:t>
      </w:r>
      <w:proofErr w:type="spellEnd"/>
      <w:r>
        <w:t xml:space="preserve"> 3. Dr </w:t>
      </w:r>
      <w:proofErr w:type="spellStart"/>
      <w:r>
        <w:t>Taifa</w:t>
      </w:r>
      <w:proofErr w:type="spellEnd"/>
      <w:r>
        <w:t xml:space="preserve"> Ahmed 4. Dr Najmun Nahar</w:t>
      </w:r>
    </w:p>
    <w:p w:rsidR="005616A8" w:rsidRDefault="005616A8"/>
    <w:sectPr w:rsidR="00561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A8"/>
    <w:rsid w:val="003904D0"/>
    <w:rsid w:val="005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4F611-8A79-4985-A18A-AC6CDEF4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16A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6A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2020-09-30T01:26:00Z</dcterms:created>
  <dcterms:modified xsi:type="dcterms:W3CDTF">2020-09-30T01:27:00Z</dcterms:modified>
</cp:coreProperties>
</file>